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🧠 </w:t>
      </w:r>
      <w:proofErr w:type="gramStart"/>
      <w:r w:rsidRPr="00BD24FF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BD24FF">
        <w:rPr>
          <w:rFonts w:ascii="Times New Roman" w:hAnsi="Times New Roman" w:cs="Times New Roman"/>
          <w:sz w:val="28"/>
          <w:szCs w:val="28"/>
        </w:rPr>
        <w:t xml:space="preserve"> подростки рискуют: психология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 поведения?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Подростковый возраст – время экспериментов: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, опасные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, экстремальные прогулки по крышам. Почему разумные дети вдруг начинают игнорировать опасность?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1. Мозг ещё не «дозрел»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🔹</w:t>
      </w:r>
      <w:r w:rsidRPr="00BD24FF">
        <w:rPr>
          <w:rFonts w:ascii="Times New Roman" w:hAnsi="Times New Roman" w:cs="Times New Roman"/>
          <w:sz w:val="28"/>
          <w:szCs w:val="28"/>
        </w:rPr>
        <w:t xml:space="preserve"> Префронтальная кора (отвечает за самоконтроль и оценку рисков) формируется до 20–25 лет.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🔹</w:t>
      </w:r>
      <w:r w:rsidRPr="00BD24FF">
        <w:rPr>
          <w:rFonts w:ascii="Times New Roman" w:hAnsi="Times New Roman" w:cs="Times New Roman"/>
          <w:sz w:val="28"/>
          <w:szCs w:val="28"/>
        </w:rPr>
        <w:t xml:space="preserve"> Миндалевидное тело (эмоции и импульсы) в этот период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гиперактивно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👉</w:t>
      </w:r>
      <w:r w:rsidRPr="00BD24FF">
        <w:rPr>
          <w:rFonts w:ascii="Times New Roman" w:hAnsi="Times New Roman" w:cs="Times New Roman"/>
          <w:sz w:val="28"/>
          <w:szCs w:val="28"/>
        </w:rPr>
        <w:t xml:space="preserve"> Результат: подростки часто действуют под влиянием эмоций, не думая о последствиях.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2. «Бессмертный» синдром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Многие подростки искренне верят, что с ними «точно ничего не случится». Это не глупость – их мозг ещё не умеет объективно оценивать вероятность опасности.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3. Жажда одобрения сверстников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Социальный статус для подростка важнее, чем мнение взрослых. Рискованное поведение – способ: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✅</w:t>
      </w:r>
      <w:r w:rsidRPr="00BD24FF">
        <w:rPr>
          <w:rFonts w:ascii="Times New Roman" w:hAnsi="Times New Roman" w:cs="Times New Roman"/>
          <w:sz w:val="28"/>
          <w:szCs w:val="28"/>
        </w:rPr>
        <w:t xml:space="preserve"> Доказать свою «крутость».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✅</w:t>
      </w:r>
      <w:r w:rsidRPr="00BD24FF">
        <w:rPr>
          <w:rFonts w:ascii="Times New Roman" w:hAnsi="Times New Roman" w:cs="Times New Roman"/>
          <w:sz w:val="28"/>
          <w:szCs w:val="28"/>
        </w:rPr>
        <w:t xml:space="preserve"> Вписаться в группу.  </w:t>
      </w:r>
      <w:bookmarkStart w:id="0" w:name="_GoBack"/>
      <w:bookmarkEnd w:id="0"/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✅</w:t>
      </w:r>
      <w:r w:rsidRPr="00BD24FF">
        <w:rPr>
          <w:rFonts w:ascii="Times New Roman" w:hAnsi="Times New Roman" w:cs="Times New Roman"/>
          <w:sz w:val="28"/>
          <w:szCs w:val="28"/>
        </w:rPr>
        <w:t xml:space="preserve"> Получить лайки в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4. Гормоны и поиск новых ощущений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🔹</w:t>
      </w:r>
      <w:r w:rsidRPr="00BD24FF">
        <w:rPr>
          <w:rFonts w:ascii="Times New Roman" w:hAnsi="Times New Roman" w:cs="Times New Roman"/>
          <w:sz w:val="28"/>
          <w:szCs w:val="28"/>
        </w:rPr>
        <w:t xml:space="preserve"> Дофамин (гормон «вознаграждения») у подростков вырабатывается активнее, особенно при риске.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🔹</w:t>
      </w:r>
      <w:r w:rsidRPr="00BD24FF">
        <w:rPr>
          <w:rFonts w:ascii="Times New Roman" w:hAnsi="Times New Roman" w:cs="Times New Roman"/>
          <w:sz w:val="28"/>
          <w:szCs w:val="28"/>
        </w:rPr>
        <w:t xml:space="preserve"> Скука и рутина переносятся тяжело – отсюда тяга к экстриму.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lastRenderedPageBreak/>
        <w:t xml:space="preserve">5. Протест против </w:t>
      </w:r>
      <w:proofErr w:type="spellStart"/>
      <w:r w:rsidRPr="00BD24FF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BD2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Чем больше родители контролируют («Не смей!», «Тебе нельзя!»), тем сильнее желание нарушить запреты – это способ почувствовать себя взрослым.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Times New Roman" w:hAnsi="Times New Roman" w:cs="Times New Roman"/>
          <w:sz w:val="28"/>
          <w:szCs w:val="28"/>
        </w:rPr>
        <w:t xml:space="preserve">Что делать родителям?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✔</w:t>
      </w:r>
      <w:r w:rsidRPr="00BD24FF">
        <w:rPr>
          <w:rFonts w:ascii="Times New Roman" w:hAnsi="Times New Roman" w:cs="Times New Roman"/>
          <w:sz w:val="28"/>
          <w:szCs w:val="28"/>
        </w:rPr>
        <w:t xml:space="preserve">️ Обсуждайте риски без запугивания – говорите на примерах (новости, документальные фильмы).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✔</w:t>
      </w:r>
      <w:r w:rsidRPr="00BD24FF">
        <w:rPr>
          <w:rFonts w:ascii="Times New Roman" w:hAnsi="Times New Roman" w:cs="Times New Roman"/>
          <w:sz w:val="28"/>
          <w:szCs w:val="28"/>
        </w:rPr>
        <w:t xml:space="preserve">️ Предлагайте легальный адреналин – спорт, путешествия, творчество.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✔</w:t>
      </w:r>
      <w:r w:rsidRPr="00BD24FF">
        <w:rPr>
          <w:rFonts w:ascii="Times New Roman" w:hAnsi="Times New Roman" w:cs="Times New Roman"/>
          <w:sz w:val="28"/>
          <w:szCs w:val="28"/>
        </w:rPr>
        <w:t xml:space="preserve">️ Укрепляйте самооценку – если подросток уверен в себе, ему не нужно доказывать что-то через опасные поступки.  </w:t>
      </w:r>
    </w:p>
    <w:p w:rsidR="00BD24F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</w:p>
    <w:p w:rsidR="0031508F" w:rsidRPr="00BD24FF" w:rsidRDefault="00BD24FF" w:rsidP="00BD24FF">
      <w:pPr>
        <w:rPr>
          <w:rFonts w:ascii="Times New Roman" w:hAnsi="Times New Roman" w:cs="Times New Roman"/>
          <w:sz w:val="28"/>
          <w:szCs w:val="28"/>
        </w:rPr>
      </w:pPr>
      <w:r w:rsidRPr="00BD24FF">
        <w:rPr>
          <w:rFonts w:ascii="Segoe UI Symbol" w:hAnsi="Segoe UI Symbol" w:cs="Segoe UI Symbol"/>
          <w:sz w:val="28"/>
          <w:szCs w:val="28"/>
        </w:rPr>
        <w:t>💡</w:t>
      </w:r>
      <w:r w:rsidRPr="00BD2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4FF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BD24FF">
        <w:rPr>
          <w:rFonts w:ascii="Times New Roman" w:hAnsi="Times New Roman" w:cs="Times New Roman"/>
          <w:sz w:val="28"/>
          <w:szCs w:val="28"/>
        </w:rPr>
        <w:t>! Если рискованное поведение становится регулярным – это может быть криком о помощи. Не бойтесь обращаться к психологам.</w:t>
      </w:r>
    </w:p>
    <w:sectPr w:rsidR="0031508F" w:rsidRPr="00BD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EB"/>
    <w:rsid w:val="0031508F"/>
    <w:rsid w:val="00994BEB"/>
    <w:rsid w:val="00B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9C105-C092-4C60-9501-E01AA9EE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2</cp:revision>
  <dcterms:created xsi:type="dcterms:W3CDTF">2025-07-08T13:11:00Z</dcterms:created>
  <dcterms:modified xsi:type="dcterms:W3CDTF">2025-07-08T13:11:00Z</dcterms:modified>
</cp:coreProperties>
</file>